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E2" w:rsidRDefault="000516E2" w:rsidP="000516E2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93365D" w:rsidRPr="00913662" w:rsidRDefault="000516E2" w:rsidP="000516E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UCLA Graduate </w:t>
      </w:r>
      <w:r w:rsidR="002F1077" w:rsidRPr="00913662">
        <w:rPr>
          <w:b/>
          <w:sz w:val="32"/>
          <w:szCs w:val="32"/>
        </w:rPr>
        <w:t>Division</w:t>
      </w:r>
      <w:r>
        <w:rPr>
          <w:b/>
          <w:sz w:val="32"/>
          <w:szCs w:val="32"/>
        </w:rPr>
        <w:t xml:space="preserve"> Diversity, Inclusion and Admissions (DIA)</w:t>
      </w:r>
    </w:p>
    <w:p w:rsidR="002F1077" w:rsidRDefault="000D3CEF" w:rsidP="000516E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2014-2015</w:t>
      </w:r>
      <w:r w:rsidR="002F1077" w:rsidRPr="0091366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AY Recruitment Schedule (as of 10/7/14</w:t>
      </w:r>
      <w:r w:rsidR="002F1077" w:rsidRPr="00913662">
        <w:rPr>
          <w:b/>
          <w:sz w:val="32"/>
          <w:szCs w:val="32"/>
        </w:rPr>
        <w:t>)</w:t>
      </w:r>
    </w:p>
    <w:p w:rsidR="00913662" w:rsidRDefault="00913662" w:rsidP="002F1077">
      <w:pPr>
        <w:jc w:val="center"/>
        <w:rPr>
          <w:b/>
          <w:sz w:val="24"/>
          <w:szCs w:val="24"/>
        </w:rPr>
      </w:pPr>
    </w:p>
    <w:p w:rsidR="002F1077" w:rsidRDefault="002F1077" w:rsidP="002F1077">
      <w:r>
        <w:t xml:space="preserve">This list may also be found online at: </w:t>
      </w:r>
      <w:hyperlink r:id="rId8" w:history="1">
        <w:r w:rsidRPr="00556FA7">
          <w:rPr>
            <w:rStyle w:val="Hyperlink"/>
          </w:rPr>
          <w:t>http://grad.ucla.edu/gasaa/admissions/diacalendar.htm</w:t>
        </w:r>
      </w:hyperlink>
      <w:r w:rsidR="00DA4068">
        <w:t xml:space="preserve">. </w:t>
      </w:r>
    </w:p>
    <w:p w:rsidR="002F1077" w:rsidRPr="00DA4068" w:rsidRDefault="000D3CEF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 xml:space="preserve">2014 </w:t>
      </w:r>
      <w:r w:rsidR="002F1077" w:rsidRPr="00DA4068">
        <w:t xml:space="preserve">UCLA </w:t>
      </w:r>
      <w:r>
        <w:t xml:space="preserve">DGSOM Summer Medical and Dental Enrichment Program </w:t>
      </w:r>
      <w:r w:rsidR="002F1077" w:rsidRPr="00DA4068">
        <w:t>Recruitment Event</w:t>
      </w:r>
      <w:r>
        <w:t xml:space="preserve"> (7/22)</w:t>
      </w:r>
    </w:p>
    <w:p w:rsidR="000D3CEF" w:rsidRDefault="000D3CEF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>2014 Berkeley Mc Nair (8/1)</w:t>
      </w:r>
    </w:p>
    <w:p w:rsidR="000D3CEF" w:rsidRDefault="000D3CEF" w:rsidP="000D3CEF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>2014</w:t>
      </w:r>
      <w:r w:rsidRPr="00DA4068">
        <w:t xml:space="preserve"> </w:t>
      </w:r>
      <w:r>
        <w:t>Florida Agricultural and Mechanical University (FAMU) (9/10-12</w:t>
      </w:r>
      <w:r w:rsidRPr="00DA4068">
        <w:t xml:space="preserve">) </w:t>
      </w:r>
    </w:p>
    <w:p w:rsidR="002F1077" w:rsidRPr="00DA4068" w:rsidRDefault="000D3CEF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>2014</w:t>
      </w:r>
      <w:r w:rsidR="002F1077" w:rsidRPr="00DA4068">
        <w:t xml:space="preserve"> </w:t>
      </w:r>
      <w:r>
        <w:t>CSU Dominguez Hills (9/23</w:t>
      </w:r>
      <w:r w:rsidRPr="00DA4068">
        <w:t>)</w:t>
      </w:r>
    </w:p>
    <w:p w:rsidR="002F1077" w:rsidRDefault="000D3CEF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>2014</w:t>
      </w:r>
      <w:r w:rsidR="002F1077" w:rsidRPr="00DA4068">
        <w:t xml:space="preserve"> </w:t>
      </w:r>
      <w:r w:rsidRPr="00DA4068">
        <w:t>CSU Fullerton (9/24)</w:t>
      </w:r>
    </w:p>
    <w:p w:rsidR="000D3CEF" w:rsidRDefault="000D3CEF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>2014 CSU Long Beach (9/25</w:t>
      </w:r>
      <w:r w:rsidRPr="00DA4068">
        <w:t>)</w:t>
      </w:r>
    </w:p>
    <w:p w:rsidR="000D3CEF" w:rsidRDefault="000D3CEF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>2014 CSU Northridge (9/29</w:t>
      </w:r>
      <w:r w:rsidRPr="00DA4068">
        <w:t>)</w:t>
      </w:r>
    </w:p>
    <w:p w:rsidR="000D3CEF" w:rsidRDefault="000D3CEF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 xml:space="preserve">2014 National Name Exchange (Vanderbilt, Fisk, Tennessee State, </w:t>
      </w:r>
      <w:proofErr w:type="spellStart"/>
      <w:r>
        <w:t>Meharry</w:t>
      </w:r>
      <w:proofErr w:type="spellEnd"/>
      <w:r>
        <w:t>) (9/30)</w:t>
      </w:r>
    </w:p>
    <w:p w:rsidR="000D3CEF" w:rsidRDefault="000D3CEF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>2014 Spelman Summer Undergraduate and Graduate School Fair (10/1)</w:t>
      </w:r>
    </w:p>
    <w:p w:rsidR="000D3CEF" w:rsidRDefault="000D3CEF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 xml:space="preserve">2014 </w:t>
      </w:r>
      <w:r w:rsidRPr="00DA4068">
        <w:t>Atlanta University Center</w:t>
      </w:r>
      <w:r>
        <w:t xml:space="preserve"> (Morehouse, Spelman, Clark Atlanta)</w:t>
      </w:r>
      <w:r w:rsidRPr="00DA4068">
        <w:t xml:space="preserve"> (10/2)</w:t>
      </w:r>
    </w:p>
    <w:p w:rsidR="000D3CEF" w:rsidRDefault="000D3CEF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>2014 UC Berkeley (10/9)</w:t>
      </w:r>
    </w:p>
    <w:p w:rsidR="000D3CEF" w:rsidRDefault="000D3CEF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>2014 Mount St. Mary’s College (10/9)</w:t>
      </w:r>
    </w:p>
    <w:p w:rsidR="000D3CEF" w:rsidRDefault="000D3CEF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>2014 CSU Los Angeles (10/13)</w:t>
      </w:r>
    </w:p>
    <w:p w:rsidR="000D3CEF" w:rsidRDefault="000D3CEF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>2014 UC San Diego (10/15)</w:t>
      </w:r>
    </w:p>
    <w:p w:rsidR="000D3CEF" w:rsidRDefault="000D3CEF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>2014 San Diego State (10/16)</w:t>
      </w:r>
    </w:p>
    <w:p w:rsidR="000D3CEF" w:rsidRDefault="000D3CEF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>2014 SACNAS Conference (10/16 – 10/18)</w:t>
      </w:r>
    </w:p>
    <w:p w:rsidR="000D3CEF" w:rsidRDefault="000D3CEF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>2014 Stanford (10/21)</w:t>
      </w:r>
    </w:p>
    <w:p w:rsidR="000D3CEF" w:rsidRDefault="000D3CEF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>2014 UC Merced (10/22)</w:t>
      </w:r>
    </w:p>
    <w:p w:rsidR="000D3CEF" w:rsidRDefault="000D3CEF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>2014 UC Santa Cruz (10/22)</w:t>
      </w:r>
    </w:p>
    <w:p w:rsidR="000D3CEF" w:rsidRDefault="000D3CEF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>2014 UC Davis (10/27)</w:t>
      </w:r>
    </w:p>
    <w:p w:rsidR="000D3CEF" w:rsidRDefault="000D3CEF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>2014 San Francisco State Visit (10/28) - STEM</w:t>
      </w:r>
    </w:p>
    <w:p w:rsidR="00712660" w:rsidRPr="00DA4068" w:rsidRDefault="000D3CEF" w:rsidP="00712660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 xml:space="preserve">2014 </w:t>
      </w:r>
      <w:r w:rsidR="00712660">
        <w:t>Loyola Marymount University (10/28)</w:t>
      </w:r>
    </w:p>
    <w:p w:rsidR="002F1077" w:rsidRDefault="00712660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>2014 UCLA (10/29)</w:t>
      </w:r>
    </w:p>
    <w:p w:rsidR="00712660" w:rsidRDefault="00712660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>2014 Spelman Webinar (10/29)</w:t>
      </w:r>
    </w:p>
    <w:p w:rsidR="00712660" w:rsidRDefault="00712660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>2014 UC Irvine (11/4)</w:t>
      </w:r>
    </w:p>
    <w:p w:rsidR="00712660" w:rsidRDefault="00712660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>2014 UC Santa Barbara (11/5)</w:t>
      </w:r>
    </w:p>
    <w:p w:rsidR="00712660" w:rsidRDefault="00712660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>2014 Cal Poly Pomona (11/6)</w:t>
      </w:r>
    </w:p>
    <w:p w:rsidR="00712660" w:rsidRDefault="00712660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>2014 UC Riverside (11/6)</w:t>
      </w:r>
    </w:p>
    <w:p w:rsidR="00712660" w:rsidRDefault="00712660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>2014 Diversity Forum – Southern California: UC San Diego (11/8)</w:t>
      </w:r>
    </w:p>
    <w:p w:rsidR="00712660" w:rsidRDefault="00712660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>2014 ABRCMS Conference (11/12 – 11/15)</w:t>
      </w:r>
    </w:p>
    <w:p w:rsidR="00712660" w:rsidRDefault="00712660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>2015 CSU Biotechnology Symposium – TBD</w:t>
      </w:r>
    </w:p>
    <w:p w:rsidR="00712660" w:rsidRDefault="00712660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>2015 National Society of Black Engineers (3/25 – 3/29)</w:t>
      </w:r>
    </w:p>
    <w:p w:rsidR="00712660" w:rsidRDefault="00712660" w:rsidP="00913662">
      <w:pPr>
        <w:pStyle w:val="ListParagraph"/>
        <w:numPr>
          <w:ilvl w:val="0"/>
          <w:numId w:val="2"/>
        </w:numPr>
        <w:spacing w:after="0" w:line="240" w:lineRule="auto"/>
        <w:ind w:left="900" w:hanging="540"/>
      </w:pPr>
      <w:r>
        <w:t>2015 Diversity Forum – Northern California: Sonoma State (4/18)</w:t>
      </w:r>
    </w:p>
    <w:p w:rsidR="002F1077" w:rsidRDefault="002F1077" w:rsidP="002F1077">
      <w:pPr>
        <w:jc w:val="center"/>
      </w:pPr>
    </w:p>
    <w:p w:rsidR="002F1077" w:rsidRDefault="002F1077" w:rsidP="002F1077">
      <w:pPr>
        <w:jc w:val="center"/>
      </w:pPr>
    </w:p>
    <w:sectPr w:rsidR="002F1077" w:rsidSect="000516E2">
      <w:headerReference w:type="default" r:id="rId9"/>
      <w:footerReference w:type="default" r:id="rId10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4C8" w:rsidRDefault="00BA54C8" w:rsidP="00913662">
      <w:pPr>
        <w:spacing w:after="0" w:line="240" w:lineRule="auto"/>
      </w:pPr>
      <w:r>
        <w:separator/>
      </w:r>
    </w:p>
  </w:endnote>
  <w:endnote w:type="continuationSeparator" w:id="0">
    <w:p w:rsidR="00BA54C8" w:rsidRDefault="00BA54C8" w:rsidP="00913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BFBFBF" w:themeColor="background1" w:themeShade="BF"/>
        <w:sz w:val="20"/>
        <w:szCs w:val="20"/>
      </w:rPr>
      <w:id w:val="1418750074"/>
      <w:docPartObj>
        <w:docPartGallery w:val="Page Numbers (Bottom of Page)"/>
        <w:docPartUnique/>
      </w:docPartObj>
    </w:sdtPr>
    <w:sdtEndPr/>
    <w:sdtContent>
      <w:sdt>
        <w:sdtPr>
          <w:rPr>
            <w:color w:val="BFBFBF" w:themeColor="background1" w:themeShade="BF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13662" w:rsidRPr="00913662" w:rsidRDefault="00913662">
            <w:pPr>
              <w:pStyle w:val="Footer"/>
              <w:jc w:val="right"/>
              <w:rPr>
                <w:color w:val="BFBFBF" w:themeColor="background1" w:themeShade="BF"/>
                <w:sz w:val="20"/>
                <w:szCs w:val="20"/>
              </w:rPr>
            </w:pPr>
            <w:r w:rsidRPr="00913662">
              <w:rPr>
                <w:color w:val="BFBFBF" w:themeColor="background1" w:themeShade="BF"/>
                <w:sz w:val="20"/>
                <w:szCs w:val="20"/>
              </w:rPr>
              <w:t xml:space="preserve">Page </w:t>
            </w:r>
            <w:r w:rsidRPr="00913662">
              <w:rPr>
                <w:b/>
                <w:bCs/>
                <w:color w:val="BFBFBF" w:themeColor="background1" w:themeShade="BF"/>
                <w:sz w:val="20"/>
                <w:szCs w:val="20"/>
              </w:rPr>
              <w:fldChar w:fldCharType="begin"/>
            </w:r>
            <w:r w:rsidRPr="00913662">
              <w:rPr>
                <w:b/>
                <w:bCs/>
                <w:color w:val="BFBFBF" w:themeColor="background1" w:themeShade="BF"/>
                <w:sz w:val="20"/>
                <w:szCs w:val="20"/>
              </w:rPr>
              <w:instrText xml:space="preserve"> PAGE </w:instrText>
            </w:r>
            <w:r w:rsidRPr="00913662">
              <w:rPr>
                <w:b/>
                <w:bCs/>
                <w:color w:val="BFBFBF" w:themeColor="background1" w:themeShade="BF"/>
                <w:sz w:val="20"/>
                <w:szCs w:val="20"/>
              </w:rPr>
              <w:fldChar w:fldCharType="separate"/>
            </w:r>
            <w:r w:rsidR="00E47E4B">
              <w:rPr>
                <w:b/>
                <w:bCs/>
                <w:noProof/>
                <w:color w:val="BFBFBF" w:themeColor="background1" w:themeShade="BF"/>
                <w:sz w:val="20"/>
                <w:szCs w:val="20"/>
              </w:rPr>
              <w:t>1</w:t>
            </w:r>
            <w:r w:rsidRPr="00913662">
              <w:rPr>
                <w:b/>
                <w:bCs/>
                <w:color w:val="BFBFBF" w:themeColor="background1" w:themeShade="BF"/>
                <w:sz w:val="20"/>
                <w:szCs w:val="20"/>
              </w:rPr>
              <w:fldChar w:fldCharType="end"/>
            </w:r>
            <w:r w:rsidRPr="00913662">
              <w:rPr>
                <w:color w:val="BFBFBF" w:themeColor="background1" w:themeShade="BF"/>
                <w:sz w:val="20"/>
                <w:szCs w:val="20"/>
              </w:rPr>
              <w:t xml:space="preserve"> of </w:t>
            </w:r>
            <w:r w:rsidRPr="00913662">
              <w:rPr>
                <w:b/>
                <w:bCs/>
                <w:color w:val="BFBFBF" w:themeColor="background1" w:themeShade="BF"/>
                <w:sz w:val="20"/>
                <w:szCs w:val="20"/>
              </w:rPr>
              <w:fldChar w:fldCharType="begin"/>
            </w:r>
            <w:r w:rsidRPr="00913662">
              <w:rPr>
                <w:b/>
                <w:bCs/>
                <w:color w:val="BFBFBF" w:themeColor="background1" w:themeShade="BF"/>
                <w:sz w:val="20"/>
                <w:szCs w:val="20"/>
              </w:rPr>
              <w:instrText xml:space="preserve"> NUMPAGES  </w:instrText>
            </w:r>
            <w:r w:rsidRPr="00913662">
              <w:rPr>
                <w:b/>
                <w:bCs/>
                <w:color w:val="BFBFBF" w:themeColor="background1" w:themeShade="BF"/>
                <w:sz w:val="20"/>
                <w:szCs w:val="20"/>
              </w:rPr>
              <w:fldChar w:fldCharType="separate"/>
            </w:r>
            <w:r w:rsidR="00E47E4B">
              <w:rPr>
                <w:b/>
                <w:bCs/>
                <w:noProof/>
                <w:color w:val="BFBFBF" w:themeColor="background1" w:themeShade="BF"/>
                <w:sz w:val="20"/>
                <w:szCs w:val="20"/>
              </w:rPr>
              <w:t>1</w:t>
            </w:r>
            <w:r w:rsidRPr="00913662">
              <w:rPr>
                <w:b/>
                <w:bCs/>
                <w:color w:val="BFBFBF" w:themeColor="background1" w:themeShade="BF"/>
                <w:sz w:val="20"/>
                <w:szCs w:val="20"/>
              </w:rPr>
              <w:fldChar w:fldCharType="end"/>
            </w:r>
          </w:p>
        </w:sdtContent>
      </w:sdt>
    </w:sdtContent>
  </w:sdt>
  <w:p w:rsidR="00913662" w:rsidRDefault="009136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4C8" w:rsidRDefault="00BA54C8" w:rsidP="00913662">
      <w:pPr>
        <w:spacing w:after="0" w:line="240" w:lineRule="auto"/>
      </w:pPr>
      <w:r>
        <w:separator/>
      </w:r>
    </w:p>
  </w:footnote>
  <w:footnote w:type="continuationSeparator" w:id="0">
    <w:p w:rsidR="00BA54C8" w:rsidRDefault="00BA54C8" w:rsidP="00913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6E2" w:rsidRDefault="000516E2">
    <w:pPr>
      <w:pStyle w:val="Header"/>
    </w:pPr>
    <w:r>
      <w:rPr>
        <w:b/>
        <w:noProof/>
        <w:sz w:val="32"/>
        <w:szCs w:val="32"/>
        <w:lang w:eastAsia="en-US"/>
      </w:rPr>
      <w:drawing>
        <wp:anchor distT="0" distB="0" distL="114300" distR="114300" simplePos="0" relativeHeight="251659264" behindDoc="1" locked="0" layoutInCell="1" allowOverlap="1" wp14:anchorId="642CADBF" wp14:editId="211276DE">
          <wp:simplePos x="0" y="0"/>
          <wp:positionH relativeFrom="column">
            <wp:posOffset>-447675</wp:posOffset>
          </wp:positionH>
          <wp:positionV relativeFrom="paragraph">
            <wp:posOffset>107950</wp:posOffset>
          </wp:positionV>
          <wp:extent cx="2095500" cy="403860"/>
          <wp:effectExtent l="0" t="0" r="0" b="0"/>
          <wp:wrapThrough wrapText="bothSides">
            <wp:wrapPolygon edited="0">
              <wp:start x="0" y="0"/>
              <wp:lineTo x="0" y="20377"/>
              <wp:lineTo x="21404" y="20377"/>
              <wp:lineTo x="21404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A-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4AF0"/>
    <w:multiLevelType w:val="hybridMultilevel"/>
    <w:tmpl w:val="3236C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300C0"/>
    <w:multiLevelType w:val="hybridMultilevel"/>
    <w:tmpl w:val="CEFC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77"/>
    <w:rsid w:val="000516E2"/>
    <w:rsid w:val="000D3CEF"/>
    <w:rsid w:val="002F1077"/>
    <w:rsid w:val="006112A4"/>
    <w:rsid w:val="00712660"/>
    <w:rsid w:val="007D5512"/>
    <w:rsid w:val="00913662"/>
    <w:rsid w:val="0093365D"/>
    <w:rsid w:val="00B94DE1"/>
    <w:rsid w:val="00BA54C8"/>
    <w:rsid w:val="00D95878"/>
    <w:rsid w:val="00DA4068"/>
    <w:rsid w:val="00E4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10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10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3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662"/>
  </w:style>
  <w:style w:type="paragraph" w:styleId="Footer">
    <w:name w:val="footer"/>
    <w:basedOn w:val="Normal"/>
    <w:link w:val="FooterChar"/>
    <w:uiPriority w:val="99"/>
    <w:unhideWhenUsed/>
    <w:rsid w:val="00913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662"/>
  </w:style>
  <w:style w:type="paragraph" w:styleId="BalloonText">
    <w:name w:val="Balloon Text"/>
    <w:basedOn w:val="Normal"/>
    <w:link w:val="BalloonTextChar"/>
    <w:uiPriority w:val="99"/>
    <w:semiHidden/>
    <w:unhideWhenUsed/>
    <w:rsid w:val="00051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10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10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3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662"/>
  </w:style>
  <w:style w:type="paragraph" w:styleId="Footer">
    <w:name w:val="footer"/>
    <w:basedOn w:val="Normal"/>
    <w:link w:val="FooterChar"/>
    <w:uiPriority w:val="99"/>
    <w:unhideWhenUsed/>
    <w:rsid w:val="00913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662"/>
  </w:style>
  <w:style w:type="paragraph" w:styleId="BalloonText">
    <w:name w:val="Balloon Text"/>
    <w:basedOn w:val="Normal"/>
    <w:link w:val="BalloonTextChar"/>
    <w:uiPriority w:val="99"/>
    <w:semiHidden/>
    <w:unhideWhenUsed/>
    <w:rsid w:val="00051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9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d.ucla.edu/gasaa/admissions/diacalendar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Gibson, Jozen T.</dc:creator>
  <cp:lastModifiedBy>wendyf</cp:lastModifiedBy>
  <cp:revision>2</cp:revision>
  <cp:lastPrinted>2013-09-27T21:24:00Z</cp:lastPrinted>
  <dcterms:created xsi:type="dcterms:W3CDTF">2014-10-09T01:01:00Z</dcterms:created>
  <dcterms:modified xsi:type="dcterms:W3CDTF">2014-10-09T01:01:00Z</dcterms:modified>
</cp:coreProperties>
</file>